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A22A" w14:textId="3C1327EF" w:rsidR="00203BD2" w:rsidRPr="00CD66E8" w:rsidRDefault="00E612A7" w:rsidP="00CD66E8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ハイメス</w:t>
      </w:r>
      <w:r w:rsidR="00230A46">
        <w:rPr>
          <w:rFonts w:hint="eastAsia"/>
          <w:b/>
          <w:sz w:val="28"/>
          <w:szCs w:val="28"/>
          <w:bdr w:val="single" w:sz="4" w:space="0" w:color="auto"/>
        </w:rPr>
        <w:t>委員会参加</w:t>
      </w:r>
      <w:r w:rsidR="00CD66E8" w:rsidRPr="00CD66E8">
        <w:rPr>
          <w:rFonts w:hint="eastAsia"/>
          <w:b/>
          <w:sz w:val="28"/>
          <w:szCs w:val="28"/>
          <w:bdr w:val="single" w:sz="4" w:space="0" w:color="auto"/>
        </w:rPr>
        <w:t>回答用紙</w:t>
      </w:r>
    </w:p>
    <w:p w14:paraId="4B6BD3DD" w14:textId="77777777" w:rsidR="00CD66E8" w:rsidRDefault="00CD66E8" w:rsidP="00BA5D7A">
      <w:pPr>
        <w:tabs>
          <w:tab w:val="left" w:pos="8505"/>
        </w:tabs>
        <w:spacing w:line="140" w:lineRule="exact"/>
        <w:ind w:right="839"/>
      </w:pPr>
    </w:p>
    <w:p w14:paraId="02AB9E61" w14:textId="77777777" w:rsidR="00FB29EE" w:rsidRDefault="00FB29EE" w:rsidP="00BA5D7A">
      <w:pPr>
        <w:tabs>
          <w:tab w:val="left" w:pos="8505"/>
        </w:tabs>
        <w:spacing w:line="140" w:lineRule="exact"/>
        <w:ind w:right="839"/>
      </w:pPr>
    </w:p>
    <w:p w14:paraId="6C938C93" w14:textId="77777777" w:rsidR="00F45723" w:rsidRPr="008766F7" w:rsidRDefault="00F45723" w:rsidP="00F45723">
      <w:pPr>
        <w:tabs>
          <w:tab w:val="left" w:pos="8505"/>
        </w:tabs>
        <w:spacing w:line="380" w:lineRule="exact"/>
        <w:ind w:right="839"/>
        <w:jc w:val="left"/>
        <w:rPr>
          <w:b/>
          <w:sz w:val="28"/>
          <w:szCs w:val="28"/>
        </w:rPr>
      </w:pPr>
      <w:r w:rsidRPr="008766F7">
        <w:rPr>
          <w:rFonts w:hint="eastAsia"/>
          <w:b/>
          <w:sz w:val="28"/>
          <w:szCs w:val="28"/>
        </w:rPr>
        <w:t>送付先：ハイメス事務局</w:t>
      </w:r>
    </w:p>
    <w:p w14:paraId="7384D524" w14:textId="77777777" w:rsidR="00F45723" w:rsidRPr="00E25F88" w:rsidRDefault="00F45723" w:rsidP="00F45723">
      <w:pPr>
        <w:tabs>
          <w:tab w:val="left" w:pos="8505"/>
        </w:tabs>
        <w:spacing w:line="380" w:lineRule="exact"/>
        <w:ind w:right="839"/>
        <w:jc w:val="left"/>
        <w:rPr>
          <w:b/>
          <w:spacing w:val="20"/>
          <w:sz w:val="28"/>
          <w:szCs w:val="28"/>
        </w:rPr>
      </w:pPr>
      <w:r w:rsidRPr="00E25F88">
        <w:rPr>
          <w:rFonts w:hint="eastAsia"/>
          <w:b/>
          <w:spacing w:val="20"/>
          <w:sz w:val="28"/>
          <w:szCs w:val="28"/>
        </w:rPr>
        <w:t>FAX</w:t>
      </w:r>
      <w:r w:rsidRPr="00E25F88">
        <w:rPr>
          <w:rFonts w:hint="eastAsia"/>
          <w:b/>
          <w:spacing w:val="20"/>
          <w:sz w:val="28"/>
          <w:szCs w:val="28"/>
        </w:rPr>
        <w:t>：</w:t>
      </w:r>
      <w:r w:rsidRPr="00E25F88">
        <w:rPr>
          <w:rFonts w:hint="eastAsia"/>
          <w:b/>
          <w:spacing w:val="20"/>
          <w:sz w:val="28"/>
          <w:szCs w:val="28"/>
        </w:rPr>
        <w:t>011-232-7793</w:t>
      </w:r>
      <w:r w:rsidRPr="00E25F88">
        <w:rPr>
          <w:rFonts w:hint="eastAsia"/>
          <w:b/>
          <w:spacing w:val="20"/>
          <w:sz w:val="28"/>
          <w:szCs w:val="28"/>
        </w:rPr>
        <w:t xml:space="preserve">　</w:t>
      </w:r>
      <w:r w:rsidRPr="00E25F88">
        <w:rPr>
          <w:rFonts w:hint="eastAsia"/>
          <w:b/>
          <w:spacing w:val="20"/>
          <w:sz w:val="28"/>
          <w:szCs w:val="28"/>
        </w:rPr>
        <w:t xml:space="preserve"> </w:t>
      </w:r>
      <w:r w:rsidRPr="00E25F88">
        <w:rPr>
          <w:rFonts w:hint="eastAsia"/>
          <w:b/>
          <w:spacing w:val="20"/>
          <w:sz w:val="28"/>
          <w:szCs w:val="28"/>
        </w:rPr>
        <w:t>メール：</w:t>
      </w:r>
      <w:r w:rsidRPr="00E25F88">
        <w:rPr>
          <w:rFonts w:hint="eastAsia"/>
          <w:b/>
          <w:spacing w:val="20"/>
          <w:sz w:val="28"/>
          <w:szCs w:val="28"/>
        </w:rPr>
        <w:t>o</w:t>
      </w:r>
      <w:r w:rsidRPr="00E25F88">
        <w:rPr>
          <w:b/>
          <w:spacing w:val="20"/>
          <w:sz w:val="28"/>
          <w:szCs w:val="28"/>
        </w:rPr>
        <w:t>ffice@himes.jp</w:t>
      </w:r>
    </w:p>
    <w:p w14:paraId="49F1BC17" w14:textId="77777777" w:rsidR="00F45723" w:rsidRPr="001439DE" w:rsidRDefault="00F45723" w:rsidP="00F45723">
      <w:pPr>
        <w:jc w:val="center"/>
        <w:rPr>
          <w:b/>
          <w:bCs/>
        </w:rPr>
      </w:pPr>
      <w:r w:rsidRPr="001439DE">
        <w:rPr>
          <w:rFonts w:hint="eastAsia"/>
          <w:b/>
          <w:bCs/>
        </w:rPr>
        <w:t>ハイメスホームページ</w:t>
      </w:r>
      <w:r>
        <w:rPr>
          <w:rFonts w:hint="eastAsia"/>
          <w:b/>
          <w:bCs/>
        </w:rPr>
        <w:t>内から書式のダウンロード、</w:t>
      </w:r>
      <w:r w:rsidRPr="001439DE">
        <w:rPr>
          <w:rFonts w:hint="eastAsia"/>
          <w:b/>
          <w:bCs/>
        </w:rPr>
        <w:t>専用フォームから</w:t>
      </w:r>
      <w:r>
        <w:rPr>
          <w:rFonts w:hint="eastAsia"/>
          <w:b/>
          <w:bCs/>
        </w:rPr>
        <w:t>の</w:t>
      </w:r>
      <w:r w:rsidRPr="001439DE">
        <w:rPr>
          <w:rFonts w:hint="eastAsia"/>
          <w:b/>
          <w:bCs/>
        </w:rPr>
        <w:t>申し込みができます</w:t>
      </w:r>
      <w:r>
        <w:rPr>
          <w:rFonts w:hint="eastAsia"/>
          <w:b/>
          <w:bCs/>
        </w:rPr>
        <w:t>。</w:t>
      </w:r>
    </w:p>
    <w:p w14:paraId="7E3D4C30" w14:textId="77777777" w:rsidR="00B136D6" w:rsidRDefault="0098763A" w:rsidP="00D75C3D">
      <w:pPr>
        <w:tabs>
          <w:tab w:val="left" w:pos="8505"/>
        </w:tabs>
        <w:wordWrap w:val="0"/>
        <w:ind w:right="225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氏名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</w:t>
      </w:r>
      <w:r w:rsidR="00D75C3D">
        <w:rPr>
          <w:rFonts w:hint="eastAsia"/>
          <w:b/>
          <w:sz w:val="28"/>
          <w:szCs w:val="28"/>
          <w:u w:val="single"/>
        </w:rPr>
        <w:t xml:space="preserve">　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　　　　　　　　　　</w:t>
      </w:r>
    </w:p>
    <w:p w14:paraId="10A0CA75" w14:textId="3414A32C" w:rsidR="00B136D6" w:rsidRDefault="00E612A7" w:rsidP="00FB29EE">
      <w:pPr>
        <w:tabs>
          <w:tab w:val="left" w:pos="8505"/>
        </w:tabs>
        <w:ind w:right="105"/>
        <w:jc w:val="right"/>
        <w:rPr>
          <w:b/>
          <w:sz w:val="24"/>
        </w:rPr>
      </w:pPr>
      <w:r>
        <w:rPr>
          <w:rFonts w:hint="eastAsia"/>
          <w:b/>
          <w:sz w:val="24"/>
        </w:rPr>
        <w:t>連絡先</w:t>
      </w:r>
      <w:r w:rsidR="00B136D6" w:rsidRPr="00B136D6">
        <w:rPr>
          <w:rFonts w:hint="eastAsia"/>
          <w:b/>
          <w:sz w:val="24"/>
        </w:rPr>
        <w:t>（　　　　　　　　　　　　）</w:t>
      </w:r>
    </w:p>
    <w:p w14:paraId="0383B3DD" w14:textId="77777777" w:rsidR="00FB29EE" w:rsidRPr="00B136D6" w:rsidRDefault="00FB29EE" w:rsidP="00FB29EE">
      <w:pPr>
        <w:tabs>
          <w:tab w:val="left" w:pos="8505"/>
        </w:tabs>
        <w:ind w:right="105"/>
        <w:jc w:val="right"/>
        <w:rPr>
          <w:b/>
          <w:sz w:val="24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7956"/>
      </w:tblGrid>
      <w:tr w:rsidR="00CD66E8" w:rsidRPr="00521638" w14:paraId="51E90C6A" w14:textId="77777777" w:rsidTr="00E612A7">
        <w:trPr>
          <w:cantSplit/>
          <w:trHeight w:val="3376"/>
          <w:jc w:val="center"/>
        </w:trPr>
        <w:tc>
          <w:tcPr>
            <w:tcW w:w="937" w:type="dxa"/>
            <w:textDirection w:val="tbRlV"/>
            <w:vAlign w:val="center"/>
          </w:tcPr>
          <w:p w14:paraId="6E97D217" w14:textId="63E367B3" w:rsidR="00CD66E8" w:rsidRPr="00E612A7" w:rsidRDefault="00CD66E8" w:rsidP="00521638">
            <w:pPr>
              <w:ind w:left="113" w:right="113"/>
              <w:jc w:val="center"/>
              <w:rPr>
                <w:b/>
                <w:spacing w:val="26"/>
                <w:sz w:val="24"/>
              </w:rPr>
            </w:pPr>
            <w:r w:rsidRPr="00E612A7">
              <w:rPr>
                <w:rFonts w:hint="eastAsia"/>
                <w:b/>
                <w:spacing w:val="26"/>
                <w:sz w:val="24"/>
              </w:rPr>
              <w:t>委員会参加希望</w:t>
            </w:r>
          </w:p>
        </w:tc>
        <w:tc>
          <w:tcPr>
            <w:tcW w:w="7956" w:type="dxa"/>
            <w:vAlign w:val="center"/>
          </w:tcPr>
          <w:p w14:paraId="7817E4C8" w14:textId="5305AE93" w:rsidR="00CD66E8" w:rsidRPr="00E612A7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 xml:space="preserve">□　</w:t>
            </w:r>
            <w:r w:rsidR="001C15F9" w:rsidRPr="00E612A7">
              <w:rPr>
                <w:rFonts w:hint="eastAsia"/>
                <w:b/>
                <w:sz w:val="24"/>
              </w:rPr>
              <w:t>ハイメス</w:t>
            </w:r>
            <w:r w:rsidRPr="00E612A7">
              <w:rPr>
                <w:rFonts w:hint="eastAsia"/>
                <w:b/>
                <w:sz w:val="24"/>
              </w:rPr>
              <w:t>ニューイヤーコンサート委員会</w:t>
            </w:r>
          </w:p>
          <w:p w14:paraId="64BE44F2" w14:textId="77777777" w:rsidR="00CD66E8" w:rsidRPr="00E612A7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 xml:space="preserve">□　</w:t>
            </w:r>
            <w:r w:rsidR="0098763A" w:rsidRPr="00E612A7">
              <w:rPr>
                <w:rFonts w:hint="eastAsia"/>
                <w:b/>
                <w:sz w:val="24"/>
              </w:rPr>
              <w:t>コンクール委員会</w:t>
            </w:r>
          </w:p>
          <w:p w14:paraId="167EACEA" w14:textId="77777777" w:rsidR="00CD66E8" w:rsidRPr="00E612A7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>□　国際事業委員会</w:t>
            </w:r>
          </w:p>
          <w:p w14:paraId="16055B15" w14:textId="77777777" w:rsidR="00CD66E8" w:rsidRPr="00E612A7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 xml:space="preserve">□　</w:t>
            </w:r>
            <w:r w:rsidR="0098763A" w:rsidRPr="00E612A7">
              <w:rPr>
                <w:rFonts w:hint="eastAsia"/>
                <w:b/>
                <w:sz w:val="24"/>
              </w:rPr>
              <w:t>コンサート委員会</w:t>
            </w:r>
          </w:p>
          <w:p w14:paraId="6F439045" w14:textId="77777777" w:rsidR="00CD66E8" w:rsidRPr="00E612A7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>□　研修事業委員会</w:t>
            </w:r>
          </w:p>
          <w:p w14:paraId="435EE19F" w14:textId="77777777" w:rsidR="00F45723" w:rsidRDefault="00CD66E8" w:rsidP="00E612A7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E612A7">
              <w:rPr>
                <w:rFonts w:hint="eastAsia"/>
                <w:b/>
                <w:sz w:val="24"/>
              </w:rPr>
              <w:t>□　広報委員会</w:t>
            </w:r>
          </w:p>
          <w:p w14:paraId="1110F08D" w14:textId="7962214C" w:rsidR="00475548" w:rsidRPr="00475548" w:rsidRDefault="00475548" w:rsidP="00475548">
            <w:pPr>
              <w:spacing w:line="360" w:lineRule="auto"/>
              <w:ind w:firstLineChars="100" w:firstLine="210"/>
              <w:jc w:val="right"/>
              <w:rPr>
                <w:bCs/>
                <w:sz w:val="24"/>
              </w:rPr>
            </w:pPr>
            <w:r w:rsidRPr="00475548">
              <w:rPr>
                <w:rFonts w:hint="eastAsia"/>
                <w:bCs/>
                <w:szCs w:val="21"/>
              </w:rPr>
              <w:t>※各委員会の概要は裏面をご覧ください。</w:t>
            </w:r>
          </w:p>
        </w:tc>
      </w:tr>
      <w:tr w:rsidR="00F45723" w:rsidRPr="00521638" w14:paraId="2B782173" w14:textId="77777777" w:rsidTr="00E612A7">
        <w:trPr>
          <w:cantSplit/>
          <w:trHeight w:val="3808"/>
          <w:jc w:val="center"/>
        </w:trPr>
        <w:tc>
          <w:tcPr>
            <w:tcW w:w="937" w:type="dxa"/>
            <w:textDirection w:val="tbRlV"/>
            <w:vAlign w:val="center"/>
          </w:tcPr>
          <w:p w14:paraId="407E4CBD" w14:textId="62A4C4EE" w:rsidR="00F45723" w:rsidRPr="00E612A7" w:rsidRDefault="00F45723" w:rsidP="00521638">
            <w:pPr>
              <w:ind w:left="113" w:right="113"/>
              <w:jc w:val="center"/>
              <w:rPr>
                <w:b/>
                <w:spacing w:val="26"/>
                <w:sz w:val="24"/>
              </w:rPr>
            </w:pPr>
            <w:r w:rsidRPr="00E612A7">
              <w:rPr>
                <w:rFonts w:hint="eastAsia"/>
                <w:b/>
                <w:spacing w:val="26"/>
                <w:sz w:val="24"/>
              </w:rPr>
              <w:t>委員継続</w:t>
            </w:r>
            <w:r w:rsidR="00E612A7" w:rsidRPr="00E612A7">
              <w:rPr>
                <w:rFonts w:hint="eastAsia"/>
                <w:b/>
                <w:spacing w:val="26"/>
                <w:sz w:val="24"/>
              </w:rPr>
              <w:t>可否回答</w:t>
            </w:r>
          </w:p>
        </w:tc>
        <w:tc>
          <w:tcPr>
            <w:tcW w:w="7956" w:type="dxa"/>
            <w:vAlign w:val="center"/>
          </w:tcPr>
          <w:p w14:paraId="3C1336D5" w14:textId="37A54450" w:rsidR="00F45723" w:rsidRDefault="00F45723" w:rsidP="00E612A7">
            <w:pPr>
              <w:spacing w:line="276" w:lineRule="auto"/>
              <w:rPr>
                <w:bCs/>
                <w:sz w:val="22"/>
                <w:szCs w:val="22"/>
              </w:rPr>
            </w:pPr>
            <w:r w:rsidRPr="00E612A7">
              <w:rPr>
                <w:rFonts w:hint="eastAsia"/>
                <w:bCs/>
                <w:sz w:val="22"/>
                <w:szCs w:val="22"/>
              </w:rPr>
              <w:t>現在、事業委員会に所属されている方はこちらにご回答を</w:t>
            </w:r>
            <w:r w:rsidR="00E612A7" w:rsidRPr="00E612A7">
              <w:rPr>
                <w:rFonts w:hint="eastAsia"/>
                <w:bCs/>
                <w:sz w:val="22"/>
                <w:szCs w:val="22"/>
              </w:rPr>
              <w:t>お願いいたします。</w:t>
            </w:r>
          </w:p>
          <w:p w14:paraId="3B18AD02" w14:textId="77777777" w:rsidR="00E612A7" w:rsidRP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0BAA8CF5" w14:textId="291540E8" w:rsidR="00E612A7" w:rsidRPr="00E612A7" w:rsidRDefault="00E612A7" w:rsidP="00E612A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  <w:sz w:val="24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>現在所属の委員を継続します</w:t>
            </w:r>
          </w:p>
          <w:p w14:paraId="28EE5C23" w14:textId="60A56417" w:rsidR="00E612A7" w:rsidRPr="00E612A7" w:rsidRDefault="00E612A7" w:rsidP="00E612A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  <w:sz w:val="24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>現在所属の委員を継続しません</w:t>
            </w:r>
          </w:p>
          <w:p w14:paraId="5B5168FB" w14:textId="674D9962" w:rsidR="00E612A7" w:rsidRPr="00E612A7" w:rsidRDefault="00E612A7" w:rsidP="00E612A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  <w:sz w:val="24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>別の委員会に所属を希望します</w:t>
            </w:r>
          </w:p>
          <w:p w14:paraId="5D353CD9" w14:textId="77777777" w:rsidR="00E612A7" w:rsidRPr="00E612A7" w:rsidRDefault="00E612A7" w:rsidP="00E612A7">
            <w:pPr>
              <w:spacing w:line="276" w:lineRule="auto"/>
              <w:ind w:firstLineChars="135" w:firstLine="325"/>
              <w:rPr>
                <w:rFonts w:ascii="ＭＳ 明朝" w:hAnsi="ＭＳ 明朝"/>
                <w:b/>
                <w:bCs/>
                <w:sz w:val="24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所属希望委員会名</w:t>
            </w:r>
          </w:p>
          <w:p w14:paraId="5E6C3E9A" w14:textId="77777777" w:rsidR="00E612A7" w:rsidRPr="00E612A7" w:rsidRDefault="00E612A7" w:rsidP="00E612A7">
            <w:pPr>
              <w:spacing w:line="276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  <w:u w:val="single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</w:t>
            </w:r>
            <w:r w:rsidRPr="00E612A7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 xml:space="preserve">　　　　　　　　　　　　　　</w:t>
            </w:r>
          </w:p>
          <w:p w14:paraId="4852CC65" w14:textId="35267AB7" w:rsidR="00E612A7" w:rsidRPr="00E612A7" w:rsidRDefault="00E612A7" w:rsidP="00E612A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  <w:sz w:val="24"/>
              </w:rPr>
            </w:pPr>
            <w:r w:rsidRPr="00E612A7">
              <w:rPr>
                <w:rFonts w:ascii="ＭＳ 明朝" w:hAnsi="ＭＳ 明朝" w:hint="eastAsia"/>
                <w:b/>
                <w:bCs/>
                <w:sz w:val="24"/>
              </w:rPr>
              <w:t>どの委員会にも所属しません</w:t>
            </w:r>
          </w:p>
        </w:tc>
      </w:tr>
      <w:tr w:rsidR="00E612A7" w:rsidRPr="00521638" w14:paraId="3B4EF9DB" w14:textId="77777777" w:rsidTr="00E612A7">
        <w:trPr>
          <w:cantSplit/>
          <w:trHeight w:val="1990"/>
          <w:jc w:val="center"/>
        </w:trPr>
        <w:tc>
          <w:tcPr>
            <w:tcW w:w="937" w:type="dxa"/>
            <w:textDirection w:val="tbRlV"/>
            <w:vAlign w:val="center"/>
          </w:tcPr>
          <w:p w14:paraId="78E128DA" w14:textId="2559C66E" w:rsidR="00E612A7" w:rsidRPr="00E612A7" w:rsidRDefault="00E612A7" w:rsidP="00521638">
            <w:pPr>
              <w:ind w:left="113" w:right="113"/>
              <w:jc w:val="center"/>
              <w:rPr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ご意見等</w:t>
            </w:r>
          </w:p>
        </w:tc>
        <w:tc>
          <w:tcPr>
            <w:tcW w:w="7956" w:type="dxa"/>
            <w:vAlign w:val="center"/>
          </w:tcPr>
          <w:p w14:paraId="031E3489" w14:textId="77777777" w:rsid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  <w:r w:rsidRPr="00E612A7">
              <w:rPr>
                <w:rFonts w:hint="eastAsia"/>
                <w:bCs/>
                <w:sz w:val="22"/>
                <w:szCs w:val="22"/>
              </w:rPr>
              <w:t>委員会活動にご意見等あればぜひお聞かせください。</w:t>
            </w:r>
          </w:p>
          <w:p w14:paraId="717B403E" w14:textId="77777777" w:rsid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1826400C" w14:textId="77777777" w:rsid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0D283D2A" w14:textId="77777777" w:rsid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70E92575" w14:textId="14439B0A" w:rsidR="00E612A7" w:rsidRPr="00E612A7" w:rsidRDefault="00E612A7" w:rsidP="00E612A7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5C4B7CD9" w14:textId="79CE1BD9" w:rsidR="00F45723" w:rsidRPr="00E612A7" w:rsidRDefault="00E612A7" w:rsidP="00E612A7">
      <w:pPr>
        <w:jc w:val="right"/>
        <w:rPr>
          <w:sz w:val="22"/>
          <w:szCs w:val="22"/>
        </w:rPr>
      </w:pPr>
      <w:r w:rsidRPr="00E612A7">
        <w:rPr>
          <w:rFonts w:hint="eastAsia"/>
          <w:sz w:val="22"/>
          <w:szCs w:val="22"/>
        </w:rPr>
        <w:t>※任期は</w:t>
      </w:r>
      <w:r w:rsidRPr="00E612A7">
        <w:rPr>
          <w:rFonts w:hint="eastAsia"/>
          <w:sz w:val="22"/>
          <w:szCs w:val="22"/>
        </w:rPr>
        <w:t>2024</w:t>
      </w:r>
      <w:r w:rsidRPr="00E612A7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>・</w:t>
      </w:r>
      <w:r w:rsidRPr="00E612A7">
        <w:rPr>
          <w:rFonts w:hint="eastAsia"/>
          <w:sz w:val="22"/>
          <w:szCs w:val="22"/>
        </w:rPr>
        <w:t>2025</w:t>
      </w:r>
      <w:r w:rsidRPr="00E612A7">
        <w:rPr>
          <w:rFonts w:hint="eastAsia"/>
          <w:sz w:val="22"/>
          <w:szCs w:val="22"/>
        </w:rPr>
        <w:t>年度の</w:t>
      </w:r>
      <w:r w:rsidRPr="00E612A7">
        <w:rPr>
          <w:rFonts w:hint="eastAsia"/>
          <w:sz w:val="22"/>
          <w:szCs w:val="22"/>
        </w:rPr>
        <w:t>2</w:t>
      </w:r>
      <w:r w:rsidRPr="00E612A7">
        <w:rPr>
          <w:rFonts w:hint="eastAsia"/>
          <w:sz w:val="22"/>
          <w:szCs w:val="22"/>
        </w:rPr>
        <w:t>年（</w:t>
      </w:r>
      <w:r w:rsidRPr="00E612A7">
        <w:rPr>
          <w:rFonts w:hint="eastAsia"/>
          <w:sz w:val="22"/>
          <w:szCs w:val="22"/>
        </w:rPr>
        <w:t>2024</w:t>
      </w:r>
      <w:r w:rsidRPr="00E612A7">
        <w:rPr>
          <w:rFonts w:hint="eastAsia"/>
          <w:sz w:val="22"/>
          <w:szCs w:val="22"/>
        </w:rPr>
        <w:t>年</w:t>
      </w:r>
      <w:r w:rsidRPr="00E612A7">
        <w:rPr>
          <w:rFonts w:hint="eastAsia"/>
          <w:sz w:val="22"/>
          <w:szCs w:val="22"/>
        </w:rPr>
        <w:t>6</w:t>
      </w:r>
      <w:r w:rsidRPr="00E612A7">
        <w:rPr>
          <w:rFonts w:hint="eastAsia"/>
          <w:sz w:val="22"/>
          <w:szCs w:val="22"/>
        </w:rPr>
        <w:t>月総会～</w:t>
      </w:r>
      <w:r w:rsidRPr="00E612A7">
        <w:rPr>
          <w:rFonts w:hint="eastAsia"/>
          <w:sz w:val="22"/>
          <w:szCs w:val="22"/>
        </w:rPr>
        <w:t>2026</w:t>
      </w:r>
      <w:r w:rsidRPr="00E612A7">
        <w:rPr>
          <w:rFonts w:hint="eastAsia"/>
          <w:sz w:val="22"/>
          <w:szCs w:val="22"/>
        </w:rPr>
        <w:t>年</w:t>
      </w:r>
      <w:r w:rsidRPr="00E612A7">
        <w:rPr>
          <w:rFonts w:hint="eastAsia"/>
          <w:sz w:val="22"/>
          <w:szCs w:val="22"/>
        </w:rPr>
        <w:t>6</w:t>
      </w:r>
      <w:r w:rsidRPr="00E612A7">
        <w:rPr>
          <w:rFonts w:hint="eastAsia"/>
          <w:sz w:val="22"/>
          <w:szCs w:val="22"/>
        </w:rPr>
        <w:t>月総会）です。</w:t>
      </w:r>
    </w:p>
    <w:sectPr w:rsidR="00F45723" w:rsidRPr="00E612A7" w:rsidSect="003F6A2D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C188" w14:textId="77777777" w:rsidR="003F6A2D" w:rsidRDefault="003F6A2D" w:rsidP="000C5FA3">
      <w:r>
        <w:separator/>
      </w:r>
    </w:p>
  </w:endnote>
  <w:endnote w:type="continuationSeparator" w:id="0">
    <w:p w14:paraId="4393B50E" w14:textId="77777777" w:rsidR="003F6A2D" w:rsidRDefault="003F6A2D" w:rsidP="000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1129" w14:textId="77777777" w:rsidR="003F6A2D" w:rsidRDefault="003F6A2D" w:rsidP="000C5FA3">
      <w:r>
        <w:separator/>
      </w:r>
    </w:p>
  </w:footnote>
  <w:footnote w:type="continuationSeparator" w:id="0">
    <w:p w14:paraId="00E828D0" w14:textId="77777777" w:rsidR="003F6A2D" w:rsidRDefault="003F6A2D" w:rsidP="000C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5B7"/>
    <w:multiLevelType w:val="hybridMultilevel"/>
    <w:tmpl w:val="14BE42E6"/>
    <w:lvl w:ilvl="0" w:tplc="6128B5CE">
      <w:numFmt w:val="bullet"/>
      <w:lvlText w:val="□"/>
      <w:lvlJc w:val="left"/>
      <w:pPr>
        <w:tabs>
          <w:tab w:val="num" w:pos="200"/>
        </w:tabs>
        <w:ind w:left="2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</w:abstractNum>
  <w:abstractNum w:abstractNumId="1" w15:restartNumberingAfterBreak="0">
    <w:nsid w:val="689D16C1"/>
    <w:multiLevelType w:val="hybridMultilevel"/>
    <w:tmpl w:val="445CEF52"/>
    <w:lvl w:ilvl="0" w:tplc="6B9CC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CE45DC"/>
    <w:multiLevelType w:val="hybridMultilevel"/>
    <w:tmpl w:val="59BABDC4"/>
    <w:lvl w:ilvl="0" w:tplc="7DF24C1C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467046380">
    <w:abstractNumId w:val="0"/>
  </w:num>
  <w:num w:numId="2" w16cid:durableId="214435623">
    <w:abstractNumId w:val="1"/>
  </w:num>
  <w:num w:numId="3" w16cid:durableId="711467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E8"/>
    <w:rsid w:val="000050C2"/>
    <w:rsid w:val="00071C17"/>
    <w:rsid w:val="000C5FA3"/>
    <w:rsid w:val="000D73C2"/>
    <w:rsid w:val="000F5F0E"/>
    <w:rsid w:val="001C15F9"/>
    <w:rsid w:val="00203BD2"/>
    <w:rsid w:val="00230A46"/>
    <w:rsid w:val="002925BD"/>
    <w:rsid w:val="002D5143"/>
    <w:rsid w:val="00317ACF"/>
    <w:rsid w:val="003542DB"/>
    <w:rsid w:val="00354CDB"/>
    <w:rsid w:val="003F3A03"/>
    <w:rsid w:val="003F6A2D"/>
    <w:rsid w:val="00456762"/>
    <w:rsid w:val="00475548"/>
    <w:rsid w:val="00521638"/>
    <w:rsid w:val="00560038"/>
    <w:rsid w:val="00691FC9"/>
    <w:rsid w:val="008766F7"/>
    <w:rsid w:val="00905235"/>
    <w:rsid w:val="00964B3E"/>
    <w:rsid w:val="0098763A"/>
    <w:rsid w:val="009936F9"/>
    <w:rsid w:val="009A1A9F"/>
    <w:rsid w:val="009F2855"/>
    <w:rsid w:val="00B136D6"/>
    <w:rsid w:val="00B50A3A"/>
    <w:rsid w:val="00BA5D7A"/>
    <w:rsid w:val="00BB612C"/>
    <w:rsid w:val="00C31B8E"/>
    <w:rsid w:val="00CD66E8"/>
    <w:rsid w:val="00D75C3D"/>
    <w:rsid w:val="00DC311A"/>
    <w:rsid w:val="00E25F88"/>
    <w:rsid w:val="00E612A7"/>
    <w:rsid w:val="00F209BE"/>
    <w:rsid w:val="00F45723"/>
    <w:rsid w:val="00FB29EE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591CE"/>
  <w15:docId w15:val="{5330439B-FDED-4313-9FCF-AAFD80D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6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36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5FA3"/>
    <w:rPr>
      <w:kern w:val="2"/>
      <w:sz w:val="21"/>
      <w:szCs w:val="24"/>
    </w:rPr>
  </w:style>
  <w:style w:type="paragraph" w:styleId="a7">
    <w:name w:val="footer"/>
    <w:basedOn w:val="a"/>
    <w:link w:val="a8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5FA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61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アンケート回答用紙（平成22年度用）</vt:lpstr>
      <vt:lpstr>アンケート回答用紙（平成22年度用）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アンケート回答用紙（平成22年度用）</dc:title>
  <dc:creator>ハイメス</dc:creator>
  <cp:lastModifiedBy>麻美 立花</cp:lastModifiedBy>
  <cp:revision>2</cp:revision>
  <cp:lastPrinted>2018-03-01T02:04:00Z</cp:lastPrinted>
  <dcterms:created xsi:type="dcterms:W3CDTF">2024-03-04T13:23:00Z</dcterms:created>
  <dcterms:modified xsi:type="dcterms:W3CDTF">2024-03-04T13:23:00Z</dcterms:modified>
</cp:coreProperties>
</file>